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C7" w:rsidRPr="006A631E" w:rsidRDefault="00A003C7" w:rsidP="00A003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</w:pPr>
      <w:r w:rsidRPr="006A6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Специальность: </w:t>
      </w:r>
      <w:r w:rsidRPr="006A6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7-06-0222-01 История. </w:t>
      </w:r>
      <w:proofErr w:type="spellStart"/>
      <w:r w:rsidRPr="006A6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Профилизация</w:t>
      </w:r>
      <w:proofErr w:type="spellEnd"/>
      <w:r w:rsidRPr="006A6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всеобщая история</w:t>
      </w:r>
    </w:p>
    <w:p w:rsidR="00A003C7" w:rsidRPr="006A631E" w:rsidRDefault="00A003C7" w:rsidP="00A0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A003C7" w:rsidRPr="006A631E" w:rsidRDefault="00A003C7" w:rsidP="00A0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A003C7" w:rsidRPr="006A631E" w:rsidRDefault="00A003C7" w:rsidP="00A00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«Социокультурная антропология»</w:t>
      </w:r>
    </w:p>
    <w:p w:rsidR="00A003C7" w:rsidRPr="006A631E" w:rsidRDefault="00A003C7" w:rsidP="00A00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5314"/>
      </w:tblGrid>
      <w:tr w:rsidR="00A003C7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магистратура</w:t>
            </w:r>
          </w:p>
          <w:p w:rsidR="00A003C7" w:rsidRPr="006A631E" w:rsidRDefault="00A003C7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A003C7" w:rsidRPr="006A631E" w:rsidRDefault="00A003C7" w:rsidP="00A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7-06-0222-01 История. </w:t>
            </w:r>
            <w:proofErr w:type="spellStart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всеобщая история</w:t>
            </w:r>
          </w:p>
          <w:p w:rsidR="00A003C7" w:rsidRPr="006A631E" w:rsidRDefault="00A003C7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специальных дисциплин: государственный компонент *</w:t>
            </w:r>
          </w:p>
        </w:tc>
      </w:tr>
      <w:tr w:rsidR="00A003C7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A003C7" w:rsidRPr="006A631E" w:rsidRDefault="00A003C7" w:rsidP="00A003C7">
            <w:pPr>
              <w:ind w:right="4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A631E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Антропология и проблемы изучения культуры. Развитие антропологической теории. Методы антропологических исследований. 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Культура жизнеобеспечения: стратегии добычи пропитания</w:t>
            </w:r>
            <w:r w:rsidRPr="006A631E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. 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Культура жизнеобеспечения: экономические системы</w:t>
            </w:r>
            <w:r w:rsidRPr="006A631E">
              <w:rPr>
                <w:rFonts w:ascii="Times New Roman" w:hAnsi="Times New Roman" w:cs="Times New Roman"/>
                <w:bCs/>
                <w:sz w:val="24"/>
                <w:szCs w:val="24"/>
              </w:rPr>
              <w:t>. Родство, брак, семья</w:t>
            </w:r>
            <w:r w:rsidRPr="006A631E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. Социализация. Культура и социальный порядок. 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Культура символического выражения: культура и коммуникация, язык</w:t>
            </w:r>
            <w:r w:rsidRPr="006A631E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. 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Культура символического выражения: религия</w:t>
            </w:r>
            <w:r w:rsidRPr="006A631E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. 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Культура символического выражения: искусство. Социально-культурная антропология и современные проблемы человечества: культурные изменения.</w:t>
            </w:r>
          </w:p>
          <w:p w:rsidR="00A003C7" w:rsidRPr="006A631E" w:rsidRDefault="00A003C7" w:rsidP="0047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C7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A003C7" w:rsidRPr="006A631E" w:rsidRDefault="00A003C7" w:rsidP="00A003C7">
            <w:pPr>
              <w:pStyle w:val="a3"/>
              <w:rPr>
                <w:b/>
              </w:rPr>
            </w:pPr>
            <w:r w:rsidRPr="006A631E">
              <w:t xml:space="preserve">Магистрант должен </w:t>
            </w:r>
            <w:r w:rsidRPr="006A631E">
              <w:rPr>
                <w:b/>
              </w:rPr>
              <w:t>знать: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методологические принципы социально-культурной антропологии;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основные характеристики базовых стратегий жизнеобеспечений;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наиважнейшие формы эволюционного и культурного разнообразия организации контроля над ресурсами, производством, обменом и перераспределением;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наиважнейшие тенденции эволюции социальной и гендерной стратификации;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базовые характеристики исторических форм организации политической власти и социального контроля;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функции и культурную вариативность брака, семьи и систем родства;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функции и исторические формы организации религиозных культов;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содержание культурного многообразия форм коммуникаций;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функции и типологические черты исторических форм существования искусства;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 xml:space="preserve">- основные исторические формы, содержание и результат трансформационных процессов. </w:t>
            </w:r>
          </w:p>
          <w:p w:rsidR="00A003C7" w:rsidRPr="006A631E" w:rsidRDefault="00A003C7" w:rsidP="00A003C7">
            <w:pPr>
              <w:pStyle w:val="a3"/>
            </w:pPr>
          </w:p>
          <w:p w:rsidR="00A003C7" w:rsidRPr="006A631E" w:rsidRDefault="00A003C7" w:rsidP="00A003C7">
            <w:pPr>
              <w:pStyle w:val="a3"/>
            </w:pPr>
            <w:r w:rsidRPr="006A631E">
              <w:lastRenderedPageBreak/>
              <w:t xml:space="preserve">Магистрант должен </w:t>
            </w:r>
            <w:r w:rsidRPr="006A631E">
              <w:rPr>
                <w:b/>
              </w:rPr>
              <w:t>уметь: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ориентироваться и идентифицировать основные исторические формы культурного разнообразия человечества;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 xml:space="preserve">- оценивать трансформационные процессы в современном мире с позиций и </w:t>
            </w:r>
            <w:r w:rsidR="00D63501" w:rsidRPr="006A631E">
              <w:t>методологических принципов,</w:t>
            </w:r>
            <w:r w:rsidRPr="006A631E">
              <w:t xml:space="preserve"> и содержания социально-культурной антропологии;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характеризовать роль и значение культуры белорусского народа в контексте культурной вариативности человечества;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 xml:space="preserve">- аргументировано противостоять проявлениям ксенофобии, </w:t>
            </w:r>
            <w:proofErr w:type="spellStart"/>
            <w:r w:rsidRPr="006A631E">
              <w:t>этноцентризма</w:t>
            </w:r>
            <w:proofErr w:type="spellEnd"/>
            <w:r w:rsidRPr="006A631E">
              <w:t>, шови</w:t>
            </w:r>
            <w:r w:rsidR="00716CE9" w:rsidRPr="006A631E">
              <w:t xml:space="preserve">низма </w:t>
            </w:r>
            <w:r w:rsidRPr="006A631E">
              <w:t>и расизма;</w:t>
            </w:r>
          </w:p>
          <w:p w:rsidR="00A003C7" w:rsidRPr="006A631E" w:rsidRDefault="00A003C7" w:rsidP="00A003C7">
            <w:pPr>
              <w:pStyle w:val="a3"/>
            </w:pPr>
            <w:r w:rsidRPr="006A631E">
              <w:t>- применять на практике разнообразные методы антропологических исследований.</w:t>
            </w:r>
          </w:p>
          <w:p w:rsidR="00A003C7" w:rsidRPr="006A631E" w:rsidRDefault="00A003C7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3C7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-Этнология и этнография Беларуси.</w:t>
            </w:r>
          </w:p>
          <w:p w:rsidR="00A003C7" w:rsidRPr="006A631E" w:rsidRDefault="00A003C7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-История культуры Беларуси.</w:t>
            </w:r>
          </w:p>
          <w:p w:rsidR="008A4C0B" w:rsidRPr="006A631E" w:rsidRDefault="008A4C0B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Всемирная история</w:t>
            </w:r>
          </w:p>
        </w:tc>
      </w:tr>
      <w:tr w:rsidR="00A003C7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часов (3 зачетных единицы), из них 34 аудиторных. Лекции – 18 часов, семинарские занятия – 16 часов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A003C7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A003C7" w:rsidRPr="006A631E" w:rsidRDefault="00A003C7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Зачет,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 </w:t>
            </w:r>
          </w:p>
        </w:tc>
      </w:tr>
    </w:tbl>
    <w:p w:rsidR="00D41E55" w:rsidRPr="006A631E" w:rsidRDefault="00D41E55"/>
    <w:p w:rsidR="00D66B20" w:rsidRPr="006A631E" w:rsidRDefault="00A003C7" w:rsidP="00D6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be-BY" w:eastAsia="ru-RU"/>
        </w:rPr>
      </w:pPr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r w:rsidR="00D66B20"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val="be-BY" w:eastAsia="ru-RU"/>
        </w:rPr>
        <w:t xml:space="preserve">Города </w:t>
      </w:r>
      <w:r w:rsidR="00D66B20"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Е</w:t>
      </w:r>
      <w:r w:rsidR="00D66B20"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val="be-BY" w:eastAsia="ru-RU"/>
        </w:rPr>
        <w:t xml:space="preserve">вропы </w:t>
      </w:r>
      <w:r w:rsidR="00D66B20"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Х</w:t>
      </w:r>
      <w:r w:rsidR="00D66B20"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="00D66B20"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Х</w:t>
      </w:r>
      <w:r w:rsidR="00D66B20"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val="be-BY" w:eastAsia="ru-RU"/>
        </w:rPr>
        <w:t xml:space="preserve"> – начала </w:t>
      </w:r>
      <w:r w:rsidR="00D66B20"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ХХ</w:t>
      </w:r>
      <w:r w:rsidR="00D66B20"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val="be-BY" w:eastAsia="ru-RU"/>
        </w:rPr>
        <w:t xml:space="preserve"> века </w:t>
      </w:r>
    </w:p>
    <w:p w:rsidR="00A003C7" w:rsidRPr="006A631E" w:rsidRDefault="00D66B20" w:rsidP="00D6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be-BY" w:eastAsia="ru-RU"/>
        </w:rPr>
      </w:pPr>
      <w:r w:rsidRPr="006A631E">
        <w:rPr>
          <w:rFonts w:ascii="Times New Roman" w:eastAsia="Times New Roman" w:hAnsi="Times New Roman" w:cs="Times New Roman"/>
          <w:b/>
          <w:kern w:val="2"/>
          <w:sz w:val="24"/>
          <w:szCs w:val="24"/>
          <w:lang w:val="be-BY" w:eastAsia="ru-RU"/>
        </w:rPr>
        <w:t>в литературе и искусстве</w:t>
      </w:r>
      <w:r w:rsidR="00A003C7"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530F0"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03C7" w:rsidRPr="006A631E" w:rsidRDefault="00A003C7" w:rsidP="00A00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5307"/>
      </w:tblGrid>
      <w:tr w:rsidR="00D63501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магистратура</w:t>
            </w:r>
          </w:p>
          <w:p w:rsidR="00A003C7" w:rsidRPr="006A631E" w:rsidRDefault="00A003C7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A003C7" w:rsidRPr="006A631E" w:rsidRDefault="00A003C7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7-06-0222-01 История. </w:t>
            </w:r>
            <w:proofErr w:type="spellStart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всеобщая история</w:t>
            </w:r>
          </w:p>
          <w:p w:rsidR="00A003C7" w:rsidRPr="006A631E" w:rsidRDefault="00A003C7" w:rsidP="00D6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Цикл специальных дисциплин: </w:t>
            </w:r>
            <w:r w:rsidR="00D66B20"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 высшего образования</w:t>
            </w: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D63501" w:rsidRPr="006A631E" w:rsidRDefault="00D63501" w:rsidP="00D6350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Города Европы 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начала 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как объект междисциплинарных исследований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Изменения в планировке городов и градостроительстве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Архитектура в городах Европы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Виды городов и портреты горожан Европы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на почтовых открытках и в фотодокументах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и горожане Европы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в отражении произведений живописи и графики</w:t>
            </w: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Культурный облик городов Европы и история городской повседневности в отражении художественной литературы. Западной Европы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</w:t>
            </w:r>
          </w:p>
          <w:p w:rsidR="00D63501" w:rsidRPr="006A631E" w:rsidRDefault="00D63501" w:rsidP="00D63501">
            <w:pPr>
              <w:jc w:val="both"/>
              <w:rPr>
                <w:sz w:val="24"/>
                <w:szCs w:val="24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Культурный облик городов Европы и история городской повседневности в отражении русской литературы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</w:t>
            </w:r>
            <w:r w:rsidRPr="006A631E">
              <w:rPr>
                <w:sz w:val="24"/>
                <w:szCs w:val="24"/>
              </w:rPr>
              <w:t xml:space="preserve">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цивилизация Европы и музыкально-театральное искусство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</w:t>
            </w:r>
            <w:r w:rsidRPr="006A631E">
              <w:rPr>
                <w:sz w:val="24"/>
                <w:szCs w:val="24"/>
              </w:rPr>
              <w:t xml:space="preserve">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Представленность городской культуры Европы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в музеях.</w:t>
            </w:r>
          </w:p>
          <w:p w:rsidR="00A003C7" w:rsidRPr="006A631E" w:rsidRDefault="00A003C7" w:rsidP="00D63501">
            <w:pPr>
              <w:ind w:right="4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D66B20" w:rsidRPr="006A631E" w:rsidRDefault="00D66B20" w:rsidP="00D6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Магистрант должен знать:</w:t>
            </w:r>
          </w:p>
          <w:p w:rsidR="00D66B20" w:rsidRPr="006A631E" w:rsidRDefault="00D66B20" w:rsidP="00D6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историю, литературу и искусство Европы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века;</w:t>
            </w:r>
          </w:p>
          <w:p w:rsidR="00D66B20" w:rsidRPr="006A631E" w:rsidRDefault="00D66B20" w:rsidP="00D66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материалы о городах Европы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века, основанными на произведениях зарубежной литературной классики;</w:t>
            </w:r>
          </w:p>
          <w:p w:rsidR="00D66B20" w:rsidRPr="006A631E" w:rsidRDefault="00D66B20" w:rsidP="00D66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Магистрант должен уметь:</w:t>
            </w:r>
          </w:p>
          <w:p w:rsidR="00D66B20" w:rsidRPr="006A631E" w:rsidRDefault="00D66B20" w:rsidP="00D66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раскрывать полноту и объективность представления городской цивилизации Европы в визуальных источниках, в первую очередь произведениях изобразительного искусства и фотографии;</w:t>
            </w:r>
          </w:p>
          <w:p w:rsidR="00D66B20" w:rsidRPr="006A631E" w:rsidRDefault="00D66B20" w:rsidP="00D66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анализировать место городской тематики в театрально-музыкальном творчестве Европы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века;</w:t>
            </w:r>
          </w:p>
          <w:p w:rsidR="00D66B20" w:rsidRPr="006A631E" w:rsidRDefault="00D66B20" w:rsidP="00D66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анализировать специфику отражения истории городской цивилизации Европы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века в разных видах искусства;</w:t>
            </w:r>
          </w:p>
          <w:p w:rsidR="00D66B20" w:rsidRPr="006A631E" w:rsidRDefault="00D66B20" w:rsidP="00D66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систематизировать представленность культуры городской цивилизации </w:t>
            </w:r>
            <w:r w:rsidR="00D63501"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Европы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XIX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начала 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XX</w:t>
            </w:r>
            <w:r w:rsidRPr="006A63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века в музейных собраниях. </w:t>
            </w:r>
          </w:p>
          <w:p w:rsidR="00A003C7" w:rsidRPr="006A631E" w:rsidRDefault="00A003C7" w:rsidP="00D635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-Этнология и этнография Беларуси.</w:t>
            </w:r>
          </w:p>
          <w:p w:rsidR="00A003C7" w:rsidRPr="006A631E" w:rsidRDefault="00A003C7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-История культуры Беларуси.</w:t>
            </w:r>
          </w:p>
          <w:p w:rsidR="008A4C0B" w:rsidRPr="006A631E" w:rsidRDefault="008A4C0B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Всемирная история</w:t>
            </w: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A003C7" w:rsidRPr="006A631E" w:rsidRDefault="00D66B2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003C7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(3 зачетных единицы), из них 3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03C7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аудиторных.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– 18</w:t>
            </w:r>
            <w:r w:rsidR="00A003C7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семинарские занятия – 18</w:t>
            </w:r>
            <w:r w:rsidR="00A003C7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A003C7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A003C7" w:rsidRPr="006A631E" w:rsidRDefault="00A003C7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A003C7" w:rsidRPr="006A631E" w:rsidRDefault="00A003C7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Зачет,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 </w:t>
            </w:r>
          </w:p>
        </w:tc>
      </w:tr>
    </w:tbl>
    <w:p w:rsidR="00A003C7" w:rsidRPr="006A631E" w:rsidRDefault="00A003C7" w:rsidP="00A003C7"/>
    <w:p w:rsidR="00D63501" w:rsidRPr="006A631E" w:rsidRDefault="00D63501" w:rsidP="00CF2F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r w:rsidR="00CF2F20" w:rsidRPr="006A631E">
        <w:rPr>
          <w:rFonts w:ascii="Times New Roman" w:hAnsi="Times New Roman" w:cs="Times New Roman"/>
          <w:b/>
          <w:bCs/>
          <w:sz w:val="24"/>
          <w:szCs w:val="24"/>
          <w:lang w:val="be-BY"/>
        </w:rPr>
        <w:t>Белорусизация и украинизация в условиях трансформации советской национальной политики (1920-1930-е годы)</w:t>
      </w:r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530F0"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3501" w:rsidRPr="006A631E" w:rsidRDefault="00D63501" w:rsidP="00D6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462"/>
      </w:tblGrid>
      <w:tr w:rsidR="00D63501" w:rsidRPr="006A631E" w:rsidTr="00476733">
        <w:tc>
          <w:tcPr>
            <w:tcW w:w="4786" w:type="dxa"/>
            <w:shd w:val="clear" w:color="auto" w:fill="auto"/>
          </w:tcPr>
          <w:p w:rsidR="00D63501" w:rsidRPr="006A631E" w:rsidRDefault="00D63501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D63501" w:rsidRPr="006A631E" w:rsidRDefault="00D63501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D63501" w:rsidRPr="006A631E" w:rsidRDefault="00D63501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магистратура</w:t>
            </w:r>
          </w:p>
          <w:p w:rsidR="00D63501" w:rsidRPr="006A631E" w:rsidRDefault="00D63501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D63501" w:rsidRPr="006A631E" w:rsidRDefault="00D63501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7-06-0222-01 История. </w:t>
            </w:r>
            <w:proofErr w:type="spellStart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всеобщая история</w:t>
            </w:r>
          </w:p>
          <w:p w:rsidR="00D63501" w:rsidRPr="006A631E" w:rsidRDefault="00D63501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специальных дисциплин: учреждения высшего образования</w:t>
            </w: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D63501" w:rsidRPr="006A631E" w:rsidRDefault="00D63501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D63501" w:rsidRPr="006A631E" w:rsidRDefault="00D63501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CF2F20" w:rsidRPr="006A631E" w:rsidRDefault="00CF2F20" w:rsidP="00C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советской национальной политики в 1920 – 1930-е годы и национальная политика в союзных республиках. Осуществление 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белорусизации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и украинизации. Влияние политики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белорусизации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и украинизации на социально-политическую жизнь и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этнонациональное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БССР и УССР.</w:t>
            </w:r>
          </w:p>
          <w:p w:rsidR="00D63501" w:rsidRPr="006A631E" w:rsidRDefault="00D63501" w:rsidP="00476733">
            <w:pPr>
              <w:ind w:right="4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D63501" w:rsidRPr="006A631E" w:rsidRDefault="00D63501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CF2F20" w:rsidRPr="006A631E" w:rsidRDefault="00CF2F20" w:rsidP="00CF2F2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Магистрант должен знать:</w:t>
            </w:r>
          </w:p>
          <w:p w:rsidR="00CF2F20" w:rsidRPr="006A631E" w:rsidRDefault="00CF2F20" w:rsidP="00CF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-проблемы зарождения и развития теории национализма, марксистского/большевистского понимания права наций на самоопределение до современных концепций белорусских и зарубежных исследователей. </w:t>
            </w:r>
          </w:p>
          <w:p w:rsidR="00CF2F20" w:rsidRPr="006A631E" w:rsidRDefault="00CF2F20" w:rsidP="00CF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-динамику численности и национальный состав городского и сельского населения, его уровень грамотности и образования.</w:t>
            </w:r>
          </w:p>
          <w:p w:rsidR="00CF2F20" w:rsidRPr="006A631E" w:rsidRDefault="00CF2F20" w:rsidP="00CF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-политику «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коренизации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», отношение разных социально-классовых групп населения, титульных этносов и национальных меньшинств к политике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белорусизации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и украинизации.</w:t>
            </w:r>
          </w:p>
          <w:p w:rsidR="00CF2F20" w:rsidRPr="006A631E" w:rsidRDefault="00CF2F20" w:rsidP="00CF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-формы и методы их осуществления, роль этнолингвистического фактора в национально-государственном строительстве.</w:t>
            </w:r>
          </w:p>
          <w:p w:rsidR="00CF2F20" w:rsidRPr="006A631E" w:rsidRDefault="00CF2F20" w:rsidP="00CF2F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Магистрант должен уметь:</w:t>
            </w:r>
          </w:p>
          <w:p w:rsidR="00CF2F20" w:rsidRPr="006A631E" w:rsidRDefault="00CF2F20" w:rsidP="00CF2F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>-систематизировать и классифицировать этнокультурные процессы, объяснять их влияние на историческое развитие общества.</w:t>
            </w:r>
          </w:p>
          <w:p w:rsidR="00CF2F20" w:rsidRPr="006A631E" w:rsidRDefault="00CF2F20" w:rsidP="00CF2F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-анализировать основные этапы формирования белорусской нации.</w:t>
            </w:r>
          </w:p>
          <w:p w:rsidR="00CF2F20" w:rsidRPr="006A631E" w:rsidRDefault="00CF2F20" w:rsidP="00CF2F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-определять </w:t>
            </w:r>
            <w:proofErr w:type="spellStart"/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>этноконфессиональные</w:t>
            </w:r>
            <w:proofErr w:type="spellEnd"/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закономерности и особенности развития белорусского общества.</w:t>
            </w:r>
          </w:p>
          <w:p w:rsidR="00CF2F20" w:rsidRPr="006A631E" w:rsidRDefault="00CF2F20" w:rsidP="00CF2F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-популяризировать знания и достижения материальной и духовной культуры белорусского народа на разных этапах. </w:t>
            </w:r>
          </w:p>
          <w:p w:rsidR="00D63501" w:rsidRPr="006A631E" w:rsidRDefault="00D63501" w:rsidP="004767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D63501" w:rsidRPr="006A631E" w:rsidRDefault="00D63501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D63501" w:rsidRPr="006A631E" w:rsidRDefault="00D63501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История белорусской государтсвенности.</w:t>
            </w:r>
          </w:p>
          <w:p w:rsidR="00CF2F20" w:rsidRPr="006A631E" w:rsidRDefault="00CF2F2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-Источниковедение истории Беларуси.</w:t>
            </w:r>
          </w:p>
          <w:p w:rsidR="00D63501" w:rsidRPr="006A631E" w:rsidRDefault="00CF2F2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-История </w:t>
            </w:r>
            <w:r w:rsidR="00D63501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Беларуси.</w:t>
            </w:r>
          </w:p>
          <w:p w:rsidR="00CF2F20" w:rsidRPr="006A631E" w:rsidRDefault="00CF2F2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-Белорусоведение.</w:t>
            </w: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D63501" w:rsidRPr="006A631E" w:rsidRDefault="00D63501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D63501" w:rsidRPr="006A631E" w:rsidRDefault="00CF2F2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D63501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(3 зачетных единицы), из них 36 аудиторных. Лекции – 18 часов, семинарские занятия – 18 часов</w:t>
            </w:r>
            <w:r w:rsidR="00D63501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D63501" w:rsidRPr="006A631E" w:rsidTr="00476733">
        <w:tc>
          <w:tcPr>
            <w:tcW w:w="4786" w:type="dxa"/>
            <w:shd w:val="clear" w:color="auto" w:fill="auto"/>
          </w:tcPr>
          <w:p w:rsidR="00D63501" w:rsidRPr="006A631E" w:rsidRDefault="00D63501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D63501" w:rsidRPr="006A631E" w:rsidRDefault="00D63501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Зачет, 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 </w:t>
            </w:r>
          </w:p>
        </w:tc>
      </w:tr>
    </w:tbl>
    <w:p w:rsidR="00D63501" w:rsidRPr="006A631E" w:rsidRDefault="00D63501" w:rsidP="00D63501"/>
    <w:p w:rsidR="00CF2F20" w:rsidRPr="006A631E" w:rsidRDefault="004530F0" w:rsidP="00453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r w:rsidRPr="006A6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Модернизация на Беларуси в контексте общеевропейских процессов</w:t>
      </w:r>
      <w:r w:rsidR="00CF2F20"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F2F20" w:rsidRPr="006A631E" w:rsidRDefault="00CF2F20" w:rsidP="00CF2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375"/>
      </w:tblGrid>
      <w:tr w:rsidR="00CF2F20" w:rsidRPr="006A631E" w:rsidTr="00476733">
        <w:tc>
          <w:tcPr>
            <w:tcW w:w="4786" w:type="dxa"/>
            <w:shd w:val="clear" w:color="auto" w:fill="auto"/>
          </w:tcPr>
          <w:p w:rsidR="00CF2F20" w:rsidRPr="006A631E" w:rsidRDefault="00CF2F2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CF2F20" w:rsidRPr="006A631E" w:rsidRDefault="00CF2F2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CF2F20" w:rsidRPr="006A631E" w:rsidRDefault="00CF2F2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магистратура</w:t>
            </w:r>
          </w:p>
          <w:p w:rsidR="00CF2F20" w:rsidRPr="006A631E" w:rsidRDefault="00CF2F2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CF2F20" w:rsidRPr="006A631E" w:rsidRDefault="00CF2F2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7-06-0222-01 История. </w:t>
            </w:r>
            <w:proofErr w:type="spellStart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всеобщая история</w:t>
            </w:r>
          </w:p>
          <w:p w:rsidR="00CF2F20" w:rsidRPr="006A631E" w:rsidRDefault="00CF2F20" w:rsidP="007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Цикл специальных дисциплин: </w:t>
            </w:r>
            <w:r w:rsidR="0075209A"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 высшего образования</w:t>
            </w:r>
          </w:p>
        </w:tc>
      </w:tr>
      <w:tr w:rsidR="00CF2F20" w:rsidRPr="006A631E" w:rsidTr="00476733">
        <w:tc>
          <w:tcPr>
            <w:tcW w:w="4786" w:type="dxa"/>
            <w:shd w:val="clear" w:color="auto" w:fill="auto"/>
          </w:tcPr>
          <w:p w:rsidR="00CF2F20" w:rsidRPr="006A631E" w:rsidRDefault="00CF2F2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CF2F20" w:rsidRPr="006A631E" w:rsidRDefault="00CF2F2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4530F0" w:rsidRPr="006A631E" w:rsidRDefault="004530F0" w:rsidP="004530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Российской империи в первой половине ХІХ в. и Беларусь. Особенности капиталистической модернизации в Беларуси во второй половине </w:t>
            </w:r>
            <w:proofErr w:type="gram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ХІХ  века</w:t>
            </w:r>
            <w:proofErr w:type="gram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. Новый этап модернизации Беларуси в начале XX ст.1917 год и выбор пути социально-экономического развития в Советской России, Беларуси и СССР. Социально-экономические, политические и общественные процессы в БССР в 1920-е годы. Социалистическая модернизация 1930-х годов в БССР. БССР на пути становления индустриального общества (втор. пол. 1940-х – конец 1980-х годов). Основные направления социально-экономического и политического развития Республики Беларусь.</w:t>
            </w:r>
          </w:p>
          <w:p w:rsidR="00CF2F20" w:rsidRPr="006A631E" w:rsidRDefault="00CF2F20" w:rsidP="00CF2F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2F20" w:rsidRPr="006A631E" w:rsidTr="00476733">
        <w:tc>
          <w:tcPr>
            <w:tcW w:w="4786" w:type="dxa"/>
            <w:shd w:val="clear" w:color="auto" w:fill="auto"/>
          </w:tcPr>
          <w:p w:rsidR="00CF2F20" w:rsidRPr="006A631E" w:rsidRDefault="00CF2F2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4530F0" w:rsidRPr="006A631E" w:rsidRDefault="004530F0" w:rsidP="004530F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Магистрант должен знать:</w:t>
            </w:r>
          </w:p>
          <w:p w:rsidR="004530F0" w:rsidRPr="006A631E" w:rsidRDefault="004530F0" w:rsidP="00453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проблемы зарождения и развития теории модернизации от классической, основанной на положениях М. Вебера, марксистской, основанной на экономическом детерминизме, до современных концепций белорусских и зарубежных исследователей.</w:t>
            </w:r>
          </w:p>
          <w:p w:rsidR="004530F0" w:rsidRPr="006A631E" w:rsidRDefault="004530F0" w:rsidP="00453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промышленности, модернизация сельского хозяйства,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урбанизационные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процессы, становление социокультурных основ советской модернизации, ее результаты в БССР.</w:t>
            </w:r>
          </w:p>
          <w:p w:rsidR="004530F0" w:rsidRPr="006A631E" w:rsidRDefault="004530F0" w:rsidP="004530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Магистрант должен уметь:</w:t>
            </w:r>
          </w:p>
          <w:p w:rsidR="004530F0" w:rsidRPr="006A631E" w:rsidRDefault="004530F0" w:rsidP="00453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– анализировать ключевые экономические и политические процессы изучаемых стран и регионов в исторической ретроспективе</w:t>
            </w:r>
          </w:p>
          <w:p w:rsidR="004530F0" w:rsidRPr="006A631E" w:rsidRDefault="004530F0" w:rsidP="00453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систематизировать и классифицировать социальные и этнокультурные процессы, объяснять их влияние на историческое развитие общества</w:t>
            </w:r>
          </w:p>
          <w:p w:rsidR="004530F0" w:rsidRPr="006A631E" w:rsidRDefault="004530F0" w:rsidP="00453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– анализировать процесс становления белорусской государственности, оформления и укрепления суверенитета Республики Беларусь</w:t>
            </w:r>
          </w:p>
          <w:p w:rsidR="004530F0" w:rsidRPr="006A631E" w:rsidRDefault="004530F0" w:rsidP="00453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– интерпретировать социально значимые процессы и проблемы на территории Беларуси в разные периоды ее исторического развития</w:t>
            </w:r>
          </w:p>
          <w:p w:rsidR="004530F0" w:rsidRPr="006A631E" w:rsidRDefault="004530F0" w:rsidP="00453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– анализировать исторические и современные процессы и явления международной жизни, исходя из национальных интересов Беларуси давать оценку геополитической ситуации и прогнозировать ее динамику</w:t>
            </w:r>
          </w:p>
          <w:p w:rsidR="00CF2F20" w:rsidRPr="006A631E" w:rsidRDefault="00CF2F20" w:rsidP="00453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F20" w:rsidRPr="006A631E" w:rsidTr="00476733">
        <w:tc>
          <w:tcPr>
            <w:tcW w:w="4786" w:type="dxa"/>
            <w:shd w:val="clear" w:color="auto" w:fill="auto"/>
          </w:tcPr>
          <w:p w:rsidR="00CF2F20" w:rsidRPr="006A631E" w:rsidRDefault="00CF2F2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CF2F20" w:rsidRPr="006A631E" w:rsidRDefault="00CF2F2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-История</w:t>
            </w:r>
            <w:r w:rsidR="004530F0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белорусской государтсвенности.</w:t>
            </w:r>
          </w:p>
          <w:p w:rsidR="00CF2F20" w:rsidRPr="006A631E" w:rsidRDefault="00CF2F2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-История Беларуси.</w:t>
            </w:r>
          </w:p>
          <w:p w:rsidR="00CF2F20" w:rsidRPr="006A631E" w:rsidRDefault="00CF2F2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-Белорусоведение.</w:t>
            </w:r>
          </w:p>
        </w:tc>
      </w:tr>
      <w:tr w:rsidR="00CF2F20" w:rsidRPr="006A631E" w:rsidTr="00476733">
        <w:tc>
          <w:tcPr>
            <w:tcW w:w="4786" w:type="dxa"/>
            <w:shd w:val="clear" w:color="auto" w:fill="auto"/>
          </w:tcPr>
          <w:p w:rsidR="00CF2F20" w:rsidRPr="006A631E" w:rsidRDefault="00CF2F2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CF2F20" w:rsidRPr="006A631E" w:rsidRDefault="0075209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зачетных единицы)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36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аудиторных.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– 18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семинарские занятия – 18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CF2F20" w:rsidRPr="006A631E" w:rsidTr="00476733">
        <w:tc>
          <w:tcPr>
            <w:tcW w:w="4786" w:type="dxa"/>
            <w:shd w:val="clear" w:color="auto" w:fill="auto"/>
          </w:tcPr>
          <w:p w:rsidR="00CF2F20" w:rsidRPr="006A631E" w:rsidRDefault="00CF2F2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CF2F20" w:rsidRPr="006A631E" w:rsidRDefault="004530F0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 w:rsidR="0075209A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="00CF2F2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 </w:t>
            </w:r>
          </w:p>
        </w:tc>
      </w:tr>
    </w:tbl>
    <w:p w:rsidR="00CF2F20" w:rsidRPr="006A631E" w:rsidRDefault="00CF2F20" w:rsidP="00CF2F20"/>
    <w:p w:rsidR="004530F0" w:rsidRPr="006A631E" w:rsidRDefault="004530F0" w:rsidP="007520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proofErr w:type="spellStart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>Беларускія</w:t>
      </w:r>
      <w:proofErr w:type="spellEnd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>губерні</w:t>
      </w:r>
      <w:proofErr w:type="spellEnd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>Расійскай</w:t>
      </w:r>
      <w:proofErr w:type="spellEnd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>імперыі</w:t>
      </w:r>
      <w:proofErr w:type="spellEnd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ў 60-я гады </w:t>
      </w:r>
      <w:r w:rsidR="0075209A" w:rsidRPr="006A63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spellStart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>пачатку</w:t>
      </w:r>
      <w:proofErr w:type="spellEnd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XX </w:t>
      </w:r>
      <w:proofErr w:type="spellStart"/>
      <w:r w:rsidR="0075209A" w:rsidRPr="006A631E">
        <w:rPr>
          <w:rFonts w:ascii="Times New Roman" w:eastAsia="Calibri" w:hAnsi="Times New Roman" w:cs="Times New Roman"/>
          <w:b/>
          <w:sz w:val="24"/>
          <w:szCs w:val="24"/>
        </w:rPr>
        <w:t>стагоддзя</w:t>
      </w:r>
      <w:proofErr w:type="spellEnd"/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4530F0" w:rsidRPr="006A631E" w:rsidRDefault="004530F0" w:rsidP="0045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5288"/>
      </w:tblGrid>
      <w:tr w:rsidR="0075209A" w:rsidRPr="006A631E" w:rsidTr="00476733">
        <w:tc>
          <w:tcPr>
            <w:tcW w:w="4786" w:type="dxa"/>
            <w:shd w:val="clear" w:color="auto" w:fill="auto"/>
          </w:tcPr>
          <w:p w:rsidR="004530F0" w:rsidRPr="006A631E" w:rsidRDefault="004530F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4530F0" w:rsidRPr="006A631E" w:rsidRDefault="004530F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4530F0" w:rsidRPr="006A631E" w:rsidRDefault="004530F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магистратура</w:t>
            </w:r>
          </w:p>
          <w:p w:rsidR="004530F0" w:rsidRPr="006A631E" w:rsidRDefault="004530F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4530F0" w:rsidRPr="006A631E" w:rsidRDefault="004530F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7-06-0222-01 История. </w:t>
            </w:r>
            <w:proofErr w:type="spellStart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всеобщая история</w:t>
            </w:r>
          </w:p>
          <w:p w:rsidR="004530F0" w:rsidRPr="006A631E" w:rsidRDefault="004530F0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специальных дисциплин: государственный компонент</w:t>
            </w:r>
          </w:p>
        </w:tc>
      </w:tr>
      <w:tr w:rsidR="0075209A" w:rsidRPr="006A631E" w:rsidTr="00476733">
        <w:tc>
          <w:tcPr>
            <w:tcW w:w="4786" w:type="dxa"/>
            <w:shd w:val="clear" w:color="auto" w:fill="auto"/>
          </w:tcPr>
          <w:p w:rsidR="004530F0" w:rsidRPr="006A631E" w:rsidRDefault="004530F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4530F0" w:rsidRPr="006A631E" w:rsidRDefault="004530F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75209A" w:rsidRPr="006A631E" w:rsidRDefault="0075209A" w:rsidP="0075209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Гістарыяграфічнае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вывучэнне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сацыяльна-эканамічнага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нацыянальна-рэлігійнага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60-х гг. ХІХ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Крыніцы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вывучэння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сацыяльна-эканамічнага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нацыянальна-рэлігійнага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60-х гг. ХІХ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Структура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эвалюцыя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сістэмы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расійскага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кіравання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60-я гады ХІХ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</w:t>
            </w:r>
            <w:proofErr w:type="spellStart"/>
            <w:proofErr w:type="gram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Палітычны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курс</w:t>
            </w:r>
            <w:proofErr w:type="gram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расійскага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самадзяржаўя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60-х гг. ХІХ–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ст.: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супярэчнасці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ідэалогіі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прагматыкі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Фармаванне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рэвалюцыйна-дэмакратычнага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грамадска-</w:t>
            </w:r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палітычнага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накірунка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Ліберальна-апазіцыйны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рух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Кансерватыўна-манархічныя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сілы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Грамадска-палітычная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барацьба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напярэдадні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 час</w:t>
            </w:r>
            <w:proofErr w:type="gram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рэвалюцыі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1905 – 1907 г. и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Грамадска-палітычная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барацьба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вакол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выбараў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Дзяржаўную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Думу. </w:t>
            </w:r>
          </w:p>
          <w:p w:rsidR="004530F0" w:rsidRPr="006A631E" w:rsidRDefault="004530F0" w:rsidP="0075209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209A" w:rsidRPr="006A631E" w:rsidTr="00476733">
        <w:tc>
          <w:tcPr>
            <w:tcW w:w="4786" w:type="dxa"/>
            <w:shd w:val="clear" w:color="auto" w:fill="auto"/>
          </w:tcPr>
          <w:p w:rsidR="004530F0" w:rsidRPr="006A631E" w:rsidRDefault="004530F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75209A" w:rsidRPr="006A631E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Магістрант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павінен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ведаць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209A" w:rsidRPr="006A631E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крыніцы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навуковыя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даследаванні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праблемах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сацыяльна-эканамічнай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канфесійнай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складзе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Расійскай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імперыі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09A" w:rsidRPr="006A631E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фактары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асаблівасці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сацыяльнага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60-я гады ХІХ 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ХХ ст.</w:t>
            </w:r>
          </w:p>
          <w:p w:rsidR="0075209A" w:rsidRPr="006A631E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фактары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гаспадарчага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60-я гады ХІХ -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ХХ ст.</w:t>
            </w:r>
          </w:p>
          <w:p w:rsidR="0075209A" w:rsidRPr="006A631E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асаблівасці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фактары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нацыянальна-рэлігійнага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60-я гады ХІХ 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ХХ ст.</w:t>
            </w:r>
          </w:p>
          <w:p w:rsidR="0075209A" w:rsidRPr="006A631E" w:rsidRDefault="0075209A" w:rsidP="0075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магістрант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павінен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валодаць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сучаснымі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ўзроўнем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навуковых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ведаў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proofErr w:type="gram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праблемах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сацыяльна</w:t>
            </w:r>
            <w:proofErr w:type="spellEnd"/>
            <w:proofErr w:type="gram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эканамічнага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нацыянальна-рэлігійнага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складзе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Расійскай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імперыі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60-я гады ХІХ 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ХХ ст.</w:t>
            </w:r>
          </w:p>
          <w:p w:rsidR="0075209A" w:rsidRPr="006A631E" w:rsidRDefault="0075209A" w:rsidP="007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магістрант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павінен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умець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выкарыстоўваць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атрыманыя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веды для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прафесійных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задач;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аналізаваць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крыніцы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навуковую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метадычную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літаратуру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выкарыстання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педагагічнай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навукова-даследчыцкай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рабоце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0F0" w:rsidRPr="006A631E" w:rsidRDefault="004530F0" w:rsidP="0075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09A" w:rsidRPr="006A631E" w:rsidTr="00476733">
        <w:tc>
          <w:tcPr>
            <w:tcW w:w="4786" w:type="dxa"/>
            <w:shd w:val="clear" w:color="auto" w:fill="auto"/>
          </w:tcPr>
          <w:p w:rsidR="004530F0" w:rsidRPr="006A631E" w:rsidRDefault="004530F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4530F0" w:rsidRPr="006A631E" w:rsidRDefault="004530F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-История белорусской государтсвенности.</w:t>
            </w:r>
          </w:p>
          <w:p w:rsidR="004530F0" w:rsidRPr="006A631E" w:rsidRDefault="004530F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-История Беларуси.</w:t>
            </w:r>
          </w:p>
          <w:p w:rsidR="004530F0" w:rsidRPr="006A631E" w:rsidRDefault="004530F0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-Белорусоведение.</w:t>
            </w:r>
          </w:p>
          <w:p w:rsidR="0075209A" w:rsidRPr="006A631E" w:rsidRDefault="0075209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-Источниковедение истории Беларуси.</w:t>
            </w:r>
          </w:p>
        </w:tc>
      </w:tr>
      <w:tr w:rsidR="0075209A" w:rsidRPr="006A631E" w:rsidTr="00476733">
        <w:tc>
          <w:tcPr>
            <w:tcW w:w="4786" w:type="dxa"/>
            <w:shd w:val="clear" w:color="auto" w:fill="auto"/>
          </w:tcPr>
          <w:p w:rsidR="004530F0" w:rsidRPr="006A631E" w:rsidRDefault="004530F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4530F0" w:rsidRPr="006A631E" w:rsidRDefault="0075209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530F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="004530F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зачетных единицы)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36</w:t>
            </w:r>
            <w:r w:rsidR="004530F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аудиторных.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– 18</w:t>
            </w:r>
            <w:r w:rsidR="004530F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семинарские занятия – 18</w:t>
            </w:r>
            <w:r w:rsidR="004530F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4530F0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75209A" w:rsidRPr="006A631E" w:rsidTr="00476733">
        <w:tc>
          <w:tcPr>
            <w:tcW w:w="4786" w:type="dxa"/>
            <w:shd w:val="clear" w:color="auto" w:fill="auto"/>
          </w:tcPr>
          <w:p w:rsidR="004530F0" w:rsidRPr="006A631E" w:rsidRDefault="004530F0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4530F0" w:rsidRPr="006A631E" w:rsidRDefault="0075209A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Зачет, </w:t>
            </w:r>
            <w:r w:rsidR="004530F0"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="004530F0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 </w:t>
            </w:r>
          </w:p>
        </w:tc>
      </w:tr>
    </w:tbl>
    <w:p w:rsidR="004530F0" w:rsidRPr="006A631E" w:rsidRDefault="004530F0" w:rsidP="004530F0"/>
    <w:p w:rsidR="004530F0" w:rsidRPr="006A631E" w:rsidRDefault="004530F0" w:rsidP="004530F0"/>
    <w:p w:rsidR="0075209A" w:rsidRPr="006A631E" w:rsidRDefault="0075209A" w:rsidP="007520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Учебная дисциплина «</w:t>
      </w:r>
      <w:proofErr w:type="spellStart"/>
      <w:r w:rsidRPr="006A631E">
        <w:rPr>
          <w:rFonts w:ascii="Times New Roman" w:eastAsia="Calibri" w:hAnsi="Times New Roman" w:cs="Times New Roman"/>
          <w:b/>
          <w:sz w:val="24"/>
          <w:szCs w:val="24"/>
        </w:rPr>
        <w:t>Праблемы</w:t>
      </w:r>
      <w:proofErr w:type="spellEnd"/>
      <w:r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A631E">
        <w:rPr>
          <w:rFonts w:ascii="Times New Roman" w:eastAsia="Calibri" w:hAnsi="Times New Roman" w:cs="Times New Roman"/>
          <w:b/>
          <w:sz w:val="24"/>
          <w:szCs w:val="24"/>
        </w:rPr>
        <w:t>сацыяльна-эканамічнага</w:t>
      </w:r>
      <w:proofErr w:type="spellEnd"/>
    </w:p>
    <w:p w:rsidR="0075209A" w:rsidRPr="006A631E" w:rsidRDefault="0075209A" w:rsidP="007520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і </w:t>
      </w:r>
      <w:proofErr w:type="spellStart"/>
      <w:r w:rsidRPr="006A631E">
        <w:rPr>
          <w:rFonts w:ascii="Times New Roman" w:eastAsia="Calibri" w:hAnsi="Times New Roman" w:cs="Times New Roman"/>
          <w:b/>
          <w:sz w:val="24"/>
          <w:szCs w:val="24"/>
        </w:rPr>
        <w:t>нацыянальна-рэлігійнага</w:t>
      </w:r>
      <w:proofErr w:type="spellEnd"/>
      <w:r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A631E">
        <w:rPr>
          <w:rFonts w:ascii="Times New Roman" w:eastAsia="Calibri" w:hAnsi="Times New Roman" w:cs="Times New Roman"/>
          <w:b/>
          <w:sz w:val="24"/>
          <w:szCs w:val="24"/>
        </w:rPr>
        <w:t>жыцця</w:t>
      </w:r>
      <w:proofErr w:type="spellEnd"/>
      <w:r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A631E">
        <w:rPr>
          <w:rFonts w:ascii="Times New Roman" w:eastAsia="Calibri" w:hAnsi="Times New Roman" w:cs="Times New Roman"/>
          <w:b/>
          <w:sz w:val="24"/>
          <w:szCs w:val="24"/>
        </w:rPr>
        <w:t>Беларусі</w:t>
      </w:r>
      <w:proofErr w:type="spellEnd"/>
    </w:p>
    <w:p w:rsidR="0075209A" w:rsidRPr="006A631E" w:rsidRDefault="0075209A" w:rsidP="008A4C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ў другой </w:t>
      </w:r>
      <w:proofErr w:type="spellStart"/>
      <w:r w:rsidRPr="006A631E">
        <w:rPr>
          <w:rFonts w:ascii="Times New Roman" w:eastAsia="Calibri" w:hAnsi="Times New Roman" w:cs="Times New Roman"/>
          <w:b/>
          <w:sz w:val="24"/>
          <w:szCs w:val="24"/>
        </w:rPr>
        <w:t>палове</w:t>
      </w:r>
      <w:proofErr w:type="spellEnd"/>
      <w:r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ХІХ - </w:t>
      </w:r>
      <w:proofErr w:type="spellStart"/>
      <w:r w:rsidRPr="006A631E">
        <w:rPr>
          <w:rFonts w:ascii="Times New Roman" w:eastAsia="Calibri" w:hAnsi="Times New Roman" w:cs="Times New Roman"/>
          <w:b/>
          <w:sz w:val="24"/>
          <w:szCs w:val="24"/>
        </w:rPr>
        <w:t>пачатку</w:t>
      </w:r>
      <w:proofErr w:type="spellEnd"/>
      <w:r w:rsidRPr="006A631E">
        <w:rPr>
          <w:rFonts w:ascii="Times New Roman" w:eastAsia="Calibri" w:hAnsi="Times New Roman" w:cs="Times New Roman"/>
          <w:b/>
          <w:sz w:val="24"/>
          <w:szCs w:val="24"/>
        </w:rPr>
        <w:t xml:space="preserve"> ХХ ст.</w:t>
      </w:r>
      <w:r w:rsidRPr="006A6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75209A" w:rsidRPr="006A631E" w:rsidRDefault="0075209A" w:rsidP="00752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5288"/>
      </w:tblGrid>
      <w:tr w:rsidR="0075209A" w:rsidRPr="006A631E" w:rsidTr="00476733">
        <w:tc>
          <w:tcPr>
            <w:tcW w:w="4786" w:type="dxa"/>
            <w:shd w:val="clear" w:color="auto" w:fill="auto"/>
          </w:tcPr>
          <w:p w:rsidR="0075209A" w:rsidRPr="006A631E" w:rsidRDefault="0075209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75209A" w:rsidRPr="006A631E" w:rsidRDefault="0075209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75209A" w:rsidRPr="006A631E" w:rsidRDefault="0075209A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магистратура</w:t>
            </w:r>
          </w:p>
          <w:p w:rsidR="0075209A" w:rsidRPr="006A631E" w:rsidRDefault="0075209A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ступень высшего образования)</w:t>
            </w:r>
          </w:p>
          <w:p w:rsidR="0075209A" w:rsidRPr="006A631E" w:rsidRDefault="0075209A" w:rsidP="0047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Специальность: </w:t>
            </w:r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7-06-0222-01 История. </w:t>
            </w:r>
            <w:proofErr w:type="spellStart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6A63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всеобщая история</w:t>
            </w:r>
          </w:p>
          <w:p w:rsidR="0075209A" w:rsidRPr="006A631E" w:rsidRDefault="0075209A" w:rsidP="008A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Цикл специальных дисциплин: </w:t>
            </w:r>
            <w:r w:rsidR="008A4C0B" w:rsidRPr="006A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75209A" w:rsidRPr="006A631E" w:rsidTr="00476733">
        <w:tc>
          <w:tcPr>
            <w:tcW w:w="4786" w:type="dxa"/>
            <w:shd w:val="clear" w:color="auto" w:fill="auto"/>
          </w:tcPr>
          <w:p w:rsidR="0075209A" w:rsidRPr="006A631E" w:rsidRDefault="0075209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75209A" w:rsidRPr="006A631E" w:rsidRDefault="0075209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8A4C0B" w:rsidRPr="006A631E" w:rsidRDefault="008A4C0B" w:rsidP="008A4C0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Гістарыяграфічнае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вывучэнне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сацыяльна-эканамічнага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нацыянальна-рэлігійнага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другой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паловы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ХІХ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Крыніцы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вывучэння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сацыяльна-эканамічнага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нацыянальна-рэлігійнага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другой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паловы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ХІХ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Эвалюцыя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сацыяльнай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этнаканфесійнай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дэмаграфічнай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структуры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насельніцтва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другой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ХІХ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Рэлігія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жыцці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насельніцтва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другой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ХІХ 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сістэме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нацыянальна-рэлігійнай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палітыкі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Расійскай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імперыі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“Западно-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руссізм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” у другой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ХІХ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Палякі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сістэме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нацыянальна-рэлігійнай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палітыкі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Расійскай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імперыі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Яўрэйскае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насельніцтва</w:t>
            </w:r>
            <w:proofErr w:type="spellEnd"/>
            <w:proofErr w:type="gram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sz w:val="24"/>
                <w:szCs w:val="24"/>
              </w:rPr>
              <w:t xml:space="preserve"> </w:t>
            </w:r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ў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сістэме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нацыянальна-рэлігійнай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палітыкі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Расійскай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імперыі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Аграрная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вытворчасць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мадэрнізацыя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аграрнай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сферы ў другой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ХІХ ст.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Беларускія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гарады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мястэчкі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як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сацыякультурны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феномен.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Асаблівасці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ўрбанізацыйнага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працэсу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другой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ХІХ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Гарадское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земскае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самакіраванне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дзяржаўная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адміністрацыя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ў другой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ХІХ – </w:t>
            </w:r>
            <w:proofErr w:type="spellStart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ХХ ст.</w:t>
            </w:r>
          </w:p>
          <w:p w:rsidR="0075209A" w:rsidRPr="006A631E" w:rsidRDefault="0075209A" w:rsidP="004767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209A" w:rsidRPr="006A631E" w:rsidTr="00476733">
        <w:tc>
          <w:tcPr>
            <w:tcW w:w="4786" w:type="dxa"/>
            <w:shd w:val="clear" w:color="auto" w:fill="auto"/>
          </w:tcPr>
          <w:p w:rsidR="0075209A" w:rsidRPr="006A631E" w:rsidRDefault="0075209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Магістрант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павінен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умець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аналізаваць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ключавыя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эканамічныя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палітычныя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працэсы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вывучаемых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рэгіёнаў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гістарычнай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рэтраспектыве</w:t>
            </w:r>
            <w:proofErr w:type="spellEnd"/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сістэматызаваць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класіфікаваць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сацыяльныя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этнакультурныя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працэсы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тлумачыць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уплыў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развіццё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грамадства</w:t>
            </w:r>
            <w:proofErr w:type="spellEnd"/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аналізаваць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працэс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станаўлення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дзяржаўнасці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афармлення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ўмацавання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суверэнітэту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Рэспублікі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інтэрпрэтаваць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сацыяльна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значныя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працэсы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праблемы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гістарычнага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развіцця</w:t>
            </w:r>
            <w:proofErr w:type="spellEnd"/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аналіаваць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гістарычныя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сучасныя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працэсы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з’явы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міжнароднага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жыцця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зыходзячы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нацыянальных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інтарэсаў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даваць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ацэнку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геапалітычнай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сітуацыі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прагназаваць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дынаміку</w:t>
            </w:r>
            <w:proofErr w:type="spellEnd"/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агістрант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павінен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ведаць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крыніцы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навуковыя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даследаванні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праблемах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сацыяльна-эканамічнай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канфесійнай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фактары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асаблівасці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сацыяльнага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другой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ХІХ 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ХХ ст.</w:t>
            </w:r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фактары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гаспадарчага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другой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ХІХ -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ХХ ст.</w:t>
            </w:r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асаблівасці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фактары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нацыянальна-рэлігійнага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другой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ХІХ 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ХХ ст.</w:t>
            </w:r>
          </w:p>
          <w:p w:rsidR="008A4C0B" w:rsidRPr="006A631E" w:rsidRDefault="008A4C0B" w:rsidP="008A4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магістрант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павінен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валодаць</w:t>
            </w:r>
            <w:proofErr w:type="spellEnd"/>
            <w:r w:rsidRPr="006A6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сучаснымі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ўзроўнем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навуковых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ведаў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proofErr w:type="gram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праблемах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сацыяльна</w:t>
            </w:r>
            <w:proofErr w:type="spellEnd"/>
            <w:proofErr w:type="gram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эканамічнага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нацыянальна-рэлігійнага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развіцця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ў другой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палове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ХІХ – </w:t>
            </w:r>
            <w:proofErr w:type="spellStart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>пачатку</w:t>
            </w:r>
            <w:proofErr w:type="spellEnd"/>
            <w:r w:rsidRPr="006A631E">
              <w:rPr>
                <w:rFonts w:ascii="Times New Roman" w:hAnsi="Times New Roman" w:cs="Times New Roman"/>
                <w:sz w:val="24"/>
                <w:szCs w:val="24"/>
              </w:rPr>
              <w:t xml:space="preserve"> ХХ ст.</w:t>
            </w:r>
          </w:p>
          <w:p w:rsidR="0075209A" w:rsidRPr="006A631E" w:rsidRDefault="0075209A" w:rsidP="00476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09A" w:rsidRPr="006A631E" w:rsidTr="00476733">
        <w:tc>
          <w:tcPr>
            <w:tcW w:w="4786" w:type="dxa"/>
            <w:shd w:val="clear" w:color="auto" w:fill="auto"/>
          </w:tcPr>
          <w:p w:rsidR="0075209A" w:rsidRPr="006A631E" w:rsidRDefault="0075209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75209A" w:rsidRPr="006A631E" w:rsidRDefault="0075209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-История белорусской государтсвенности.</w:t>
            </w:r>
          </w:p>
          <w:p w:rsidR="0075209A" w:rsidRPr="006A631E" w:rsidRDefault="0075209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-История Беларуси.</w:t>
            </w:r>
          </w:p>
          <w:p w:rsidR="0075209A" w:rsidRPr="006A631E" w:rsidRDefault="0075209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-Белорусоведение.</w:t>
            </w:r>
          </w:p>
          <w:p w:rsidR="0075209A" w:rsidRPr="006A631E" w:rsidRDefault="0075209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-Источниковедение истории Беларуси.</w:t>
            </w:r>
          </w:p>
        </w:tc>
      </w:tr>
      <w:tr w:rsidR="0075209A" w:rsidRPr="006A631E" w:rsidTr="00476733">
        <w:tc>
          <w:tcPr>
            <w:tcW w:w="4786" w:type="dxa"/>
            <w:shd w:val="clear" w:color="auto" w:fill="auto"/>
          </w:tcPr>
          <w:p w:rsidR="0075209A" w:rsidRPr="006A631E" w:rsidRDefault="0075209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75209A" w:rsidRPr="006A631E" w:rsidRDefault="0075209A" w:rsidP="0047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часов (3 зачетных единицы)</w:t>
            </w:r>
            <w:r w:rsidR="008A4C0B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38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аудиторных. </w:t>
            </w:r>
            <w:r w:rsidR="008A4C0B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– 20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семинарские занятия – 18 часов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75209A" w:rsidRPr="00AC3B52" w:rsidTr="00476733">
        <w:tc>
          <w:tcPr>
            <w:tcW w:w="4786" w:type="dxa"/>
            <w:shd w:val="clear" w:color="auto" w:fill="auto"/>
          </w:tcPr>
          <w:p w:rsidR="0075209A" w:rsidRPr="006A631E" w:rsidRDefault="0075209A" w:rsidP="00476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75209A" w:rsidRPr="00AC3B52" w:rsidRDefault="008A4C0B" w:rsidP="00476733">
            <w:pPr>
              <w:tabs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 w:rsidR="0075209A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A631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="0075209A" w:rsidRPr="006A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семестр.</w:t>
            </w:r>
            <w:r w:rsidR="0075209A" w:rsidRPr="00AC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5209A" w:rsidRDefault="0075209A" w:rsidP="0075209A"/>
    <w:p w:rsidR="0075209A" w:rsidRDefault="0075209A" w:rsidP="0075209A"/>
    <w:p w:rsidR="0075209A" w:rsidRDefault="0075209A" w:rsidP="0075209A"/>
    <w:p w:rsidR="0075209A" w:rsidRDefault="0075209A" w:rsidP="0075209A"/>
    <w:p w:rsidR="0075209A" w:rsidRDefault="0075209A" w:rsidP="0075209A"/>
    <w:p w:rsidR="00A003C7" w:rsidRDefault="00A003C7">
      <w:bookmarkStart w:id="0" w:name="_GoBack"/>
      <w:bookmarkEnd w:id="0"/>
    </w:p>
    <w:sectPr w:rsidR="00A0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FD"/>
    <w:rsid w:val="00037DB3"/>
    <w:rsid w:val="004530F0"/>
    <w:rsid w:val="006A631E"/>
    <w:rsid w:val="00716CE9"/>
    <w:rsid w:val="0075209A"/>
    <w:rsid w:val="008A4C0B"/>
    <w:rsid w:val="00A003C7"/>
    <w:rsid w:val="00A755FD"/>
    <w:rsid w:val="00CF2F20"/>
    <w:rsid w:val="00D41E55"/>
    <w:rsid w:val="00D63501"/>
    <w:rsid w:val="00D66B20"/>
    <w:rsid w:val="00D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21C5"/>
  <w15:chartTrackingRefBased/>
  <w15:docId w15:val="{128E6455-26C3-46B8-A61F-936E82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яснительная записка"/>
    <w:basedOn w:val="3"/>
    <w:rsid w:val="00A003C7"/>
    <w:pPr>
      <w:spacing w:after="0" w:line="240" w:lineRule="auto"/>
      <w:ind w:left="57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003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03C7"/>
    <w:rPr>
      <w:sz w:val="16"/>
      <w:szCs w:val="16"/>
    </w:rPr>
  </w:style>
  <w:style w:type="paragraph" w:customStyle="1" w:styleId="1">
    <w:name w:val="Заголовок1"/>
    <w:basedOn w:val="a"/>
    <w:rsid w:val="00CF2F2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Администратор</cp:lastModifiedBy>
  <cp:revision>8</cp:revision>
  <dcterms:created xsi:type="dcterms:W3CDTF">2024-06-07T13:32:00Z</dcterms:created>
  <dcterms:modified xsi:type="dcterms:W3CDTF">2024-06-07T15:02:00Z</dcterms:modified>
</cp:coreProperties>
</file>